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0F" w:rsidRPr="0050243F" w:rsidRDefault="006F310F" w:rsidP="0050243F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50243F">
        <w:rPr>
          <w:rFonts w:ascii="Times New Roman" w:eastAsia="標楷體" w:hAnsi="Times New Roman" w:cs="Times New Roman"/>
          <w:b/>
          <w:sz w:val="36"/>
        </w:rPr>
        <w:t>智慧型手機</w:t>
      </w:r>
      <w:r w:rsidRPr="0050243F">
        <w:rPr>
          <w:rFonts w:ascii="Times New Roman" w:eastAsia="標楷體" w:hAnsi="Times New Roman" w:cs="Times New Roman"/>
          <w:b/>
          <w:sz w:val="36"/>
        </w:rPr>
        <w:t>/</w:t>
      </w:r>
      <w:r w:rsidRPr="0050243F">
        <w:rPr>
          <w:rFonts w:ascii="Times New Roman" w:eastAsia="標楷體" w:hAnsi="Times New Roman" w:cs="Times New Roman"/>
          <w:b/>
          <w:sz w:val="36"/>
        </w:rPr>
        <w:t>平板電腦</w:t>
      </w:r>
      <w:r w:rsidRPr="0050243F">
        <w:rPr>
          <w:rFonts w:ascii="Times New Roman" w:eastAsia="標楷體" w:hAnsi="Times New Roman" w:cs="Times New Roman"/>
          <w:b/>
          <w:sz w:val="36"/>
          <w:szCs w:val="24"/>
        </w:rPr>
        <w:t>使用行為</w:t>
      </w:r>
      <w:r w:rsidRPr="0050243F">
        <w:rPr>
          <w:rFonts w:ascii="Times New Roman" w:eastAsia="標楷體" w:hAnsi="Times New Roman" w:cs="Times New Roman" w:hint="eastAsia"/>
          <w:b/>
          <w:sz w:val="36"/>
          <w:szCs w:val="24"/>
        </w:rPr>
        <w:t>問卷</w:t>
      </w:r>
    </w:p>
    <w:p w:rsidR="006C1F04" w:rsidRDefault="006C1F04" w:rsidP="006C1F04">
      <w:pPr>
        <w:widowControl/>
        <w:rPr>
          <w:rFonts w:ascii="Times New Roman" w:eastAsia="標楷體" w:hAnsi="Times New Roman" w:cs="Times New Roman"/>
          <w:szCs w:val="24"/>
        </w:rPr>
      </w:pPr>
    </w:p>
    <w:p w:rsidR="006C1F04" w:rsidRDefault="006C1F04" w:rsidP="006C1F04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各位同學：</w:t>
      </w:r>
    </w:p>
    <w:p w:rsidR="006C1F04" w:rsidRDefault="006C1F04" w:rsidP="006C1F04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以下問卷是要了解你「</w:t>
      </w:r>
      <w:r w:rsidRPr="00C77954">
        <w:rPr>
          <w:rFonts w:ascii="Times New Roman" w:eastAsia="標楷體" w:hAnsi="Times New Roman" w:cs="Times New Roman" w:hint="eastAsia"/>
          <w:b/>
          <w:szCs w:val="24"/>
        </w:rPr>
        <w:t>過去一年內</w:t>
      </w:r>
      <w:r>
        <w:rPr>
          <w:rFonts w:ascii="Times New Roman" w:eastAsia="標楷體" w:hAnsi="Times New Roman" w:cs="Times New Roman" w:hint="eastAsia"/>
          <w:szCs w:val="24"/>
        </w:rPr>
        <w:t>」</w:t>
      </w:r>
      <w:r w:rsidRPr="00C77954">
        <w:rPr>
          <w:rFonts w:ascii="Times New Roman" w:eastAsia="標楷體" w:hAnsi="Times New Roman" w:cs="Times New Roman" w:hint="eastAsia"/>
          <w:b/>
          <w:szCs w:val="24"/>
        </w:rPr>
        <w:t>的</w:t>
      </w:r>
      <w:r w:rsidR="00C77954" w:rsidRPr="00C77954">
        <w:rPr>
          <w:rFonts w:ascii="Times New Roman" w:eastAsia="標楷體" w:hAnsi="Times New Roman" w:cs="Times New Roman" w:hint="eastAsia"/>
          <w:b/>
          <w:szCs w:val="24"/>
        </w:rPr>
        <w:t>手機</w:t>
      </w:r>
      <w:r w:rsidRPr="00C77954">
        <w:rPr>
          <w:rFonts w:ascii="Times New Roman" w:eastAsia="標楷體" w:hAnsi="Times New Roman" w:cs="Times New Roman" w:hint="eastAsia"/>
          <w:b/>
          <w:szCs w:val="24"/>
        </w:rPr>
        <w:t>使用行為</w:t>
      </w:r>
      <w:r>
        <w:rPr>
          <w:rFonts w:ascii="Times New Roman" w:eastAsia="標楷體" w:hAnsi="Times New Roman" w:cs="Times New Roman" w:hint="eastAsia"/>
          <w:szCs w:val="24"/>
        </w:rPr>
        <w:t>，問卷填答不是考試，無所謂對、錯，填答結果也</w:t>
      </w:r>
      <w:r w:rsidRPr="00C77954">
        <w:rPr>
          <w:rFonts w:ascii="Times New Roman" w:eastAsia="標楷體" w:hAnsi="Times New Roman" w:cs="Times New Roman" w:hint="eastAsia"/>
          <w:b/>
          <w:szCs w:val="24"/>
        </w:rPr>
        <w:t>不會作為學校任何考評</w:t>
      </w:r>
      <w:r>
        <w:rPr>
          <w:rFonts w:ascii="Times New Roman" w:eastAsia="標楷體" w:hAnsi="Times New Roman" w:cs="Times New Roman" w:hint="eastAsia"/>
          <w:szCs w:val="24"/>
        </w:rPr>
        <w:t>；只做為學校輔導工作參考，依照專業法規倫理，</w:t>
      </w:r>
      <w:r w:rsidRPr="00C77954">
        <w:rPr>
          <w:rFonts w:ascii="Times New Roman" w:eastAsia="標楷體" w:hAnsi="Times New Roman" w:cs="Times New Roman" w:hint="eastAsia"/>
          <w:b/>
          <w:szCs w:val="24"/>
        </w:rPr>
        <w:t>加以保密</w:t>
      </w:r>
      <w:r>
        <w:rPr>
          <w:rFonts w:ascii="Times New Roman" w:eastAsia="標楷體" w:hAnsi="Times New Roman" w:cs="Times New Roman" w:hint="eastAsia"/>
          <w:szCs w:val="24"/>
        </w:rPr>
        <w:t>，不會無故洩密；請放心做答。</w:t>
      </w:r>
    </w:p>
    <w:p w:rsidR="006F310F" w:rsidRPr="006C1F04" w:rsidRDefault="006F310F" w:rsidP="006F310F">
      <w:pPr>
        <w:widowControl/>
        <w:rPr>
          <w:rFonts w:ascii="Times New Roman" w:eastAsia="標楷體" w:hAnsi="Times New Roman" w:cs="Times New Roman"/>
          <w:b/>
          <w:szCs w:val="24"/>
        </w:rPr>
      </w:pPr>
    </w:p>
    <w:p w:rsidR="00F30151" w:rsidRPr="006F310F" w:rsidRDefault="006F310F">
      <w:r w:rsidRPr="00F05CFA">
        <w:rPr>
          <w:rFonts w:ascii="Times New Roman" w:eastAsia="標楷體" w:hAnsi="Times New Roman" w:cs="Times New Roman"/>
        </w:rPr>
        <w:t xml:space="preserve">   </w:t>
      </w:r>
      <w:r w:rsidRPr="00F05CFA">
        <w:rPr>
          <w:rFonts w:ascii="Times New Roman" w:eastAsia="標楷體" w:hAnsi="Times New Roman" w:cs="Times New Roman"/>
          <w:sz w:val="23"/>
          <w:szCs w:val="23"/>
        </w:rPr>
        <w:t>請</w:t>
      </w:r>
      <w:r w:rsidRPr="00F05CFA">
        <w:rPr>
          <w:rFonts w:ascii="Times New Roman" w:eastAsia="標楷體" w:hAnsi="Times New Roman" w:cs="Times New Roman" w:hint="eastAsia"/>
          <w:sz w:val="23"/>
          <w:szCs w:val="23"/>
        </w:rPr>
        <w:t>根據</w:t>
      </w:r>
      <w:r w:rsidRPr="00F05CFA">
        <w:rPr>
          <w:rFonts w:ascii="Times New Roman" w:eastAsia="標楷體" w:hAnsi="Times New Roman" w:cs="Times New Roman"/>
          <w:sz w:val="23"/>
          <w:szCs w:val="23"/>
        </w:rPr>
        <w:t>你</w:t>
      </w:r>
      <w:r w:rsidRPr="00F05CFA">
        <w:rPr>
          <w:rFonts w:ascii="Times New Roman" w:eastAsia="標楷體" w:hAnsi="Times New Roman" w:cs="Times New Roman"/>
          <w:b/>
          <w:sz w:val="23"/>
          <w:szCs w:val="23"/>
          <w:u w:val="single"/>
        </w:rPr>
        <w:t>最近一年</w:t>
      </w:r>
      <w:r w:rsidRPr="00F05CFA">
        <w:rPr>
          <w:rFonts w:ascii="Times New Roman" w:eastAsia="標楷體" w:hAnsi="Times New Roman" w:cs="Times New Roman"/>
          <w:sz w:val="23"/>
          <w:szCs w:val="23"/>
        </w:rPr>
        <w:t>內</w:t>
      </w:r>
      <w:r>
        <w:rPr>
          <w:rFonts w:ascii="Times New Roman" w:eastAsia="標楷體" w:hAnsi="Times New Roman" w:cs="Times New Roman" w:hint="eastAsia"/>
          <w:sz w:val="23"/>
          <w:szCs w:val="23"/>
        </w:rPr>
        <w:t>使用</w:t>
      </w:r>
      <w:r w:rsidRPr="006F310F">
        <w:rPr>
          <w:rFonts w:ascii="Times New Roman" w:eastAsia="標楷體" w:hAnsi="Times New Roman" w:cs="Times New Roman" w:hint="eastAsia"/>
          <w:sz w:val="23"/>
          <w:szCs w:val="23"/>
        </w:rPr>
        <w:t>智慧型手機</w:t>
      </w:r>
      <w:r w:rsidRPr="00F05CFA">
        <w:rPr>
          <w:rFonts w:ascii="Times New Roman" w:eastAsia="標楷體" w:hAnsi="Times New Roman" w:cs="Times New Roman"/>
          <w:sz w:val="23"/>
          <w:szCs w:val="23"/>
        </w:rPr>
        <w:t>的實際</w:t>
      </w:r>
      <w:r>
        <w:rPr>
          <w:rFonts w:ascii="Times New Roman" w:eastAsia="標楷體" w:hAnsi="Times New Roman" w:cs="Times New Roman" w:hint="eastAsia"/>
          <w:sz w:val="23"/>
          <w:szCs w:val="23"/>
        </w:rPr>
        <w:t>經驗</w:t>
      </w:r>
      <w:r w:rsidR="005C322A">
        <w:rPr>
          <w:rFonts w:ascii="Times New Roman" w:eastAsia="標楷體" w:hAnsi="Times New Roman" w:cs="Times New Roman" w:hint="eastAsia"/>
          <w:sz w:val="23"/>
          <w:szCs w:val="23"/>
        </w:rPr>
        <w:t>，</w:t>
      </w:r>
      <w:r w:rsidRPr="00F05CFA">
        <w:rPr>
          <w:rFonts w:ascii="Times New Roman" w:eastAsia="標楷體" w:hAnsi="Times New Roman" w:cs="Times New Roman" w:hint="eastAsia"/>
          <w:sz w:val="23"/>
          <w:szCs w:val="23"/>
        </w:rPr>
        <w:t>來評估以下情形</w:t>
      </w:r>
      <w:r w:rsidRPr="00F05CFA">
        <w:rPr>
          <w:rFonts w:ascii="Times New Roman" w:eastAsia="標楷體" w:hAnsi="Times New Roman" w:cs="Times New Roman"/>
          <w:sz w:val="23"/>
          <w:szCs w:val="23"/>
        </w:rPr>
        <w:t>是否</w:t>
      </w:r>
      <w:r>
        <w:rPr>
          <w:rFonts w:ascii="Times New Roman" w:eastAsia="標楷體" w:hAnsi="Times New Roman" w:cs="Times New Roman" w:hint="eastAsia"/>
          <w:sz w:val="23"/>
          <w:szCs w:val="23"/>
        </w:rPr>
        <w:t>常</w:t>
      </w:r>
      <w:r w:rsidRPr="00F05CFA">
        <w:rPr>
          <w:rFonts w:ascii="Times New Roman" w:eastAsia="標楷體" w:hAnsi="Times New Roman" w:cs="Times New Roman" w:hint="eastAsia"/>
          <w:sz w:val="23"/>
          <w:szCs w:val="23"/>
        </w:rPr>
        <w:t>發生</w:t>
      </w:r>
      <w:r>
        <w:rPr>
          <w:rFonts w:ascii="Times New Roman" w:eastAsia="標楷體" w:hAnsi="Times New Roman" w:cs="Times New Roman" w:hint="eastAsia"/>
          <w:sz w:val="23"/>
          <w:szCs w:val="23"/>
        </w:rPr>
        <w:t>；若是</w:t>
      </w:r>
      <w:r w:rsidRPr="00C77954">
        <w:rPr>
          <w:rFonts w:ascii="Times New Roman" w:eastAsia="標楷體" w:hAnsi="Times New Roman" w:cs="Times New Roman" w:hint="eastAsia"/>
          <w:b/>
          <w:sz w:val="23"/>
          <w:szCs w:val="23"/>
        </w:rPr>
        <w:t>常發生</w:t>
      </w:r>
      <w:r>
        <w:rPr>
          <w:rFonts w:ascii="Times New Roman" w:eastAsia="標楷體" w:hAnsi="Times New Roman" w:cs="Times New Roman" w:hint="eastAsia"/>
          <w:sz w:val="23"/>
          <w:szCs w:val="23"/>
        </w:rPr>
        <w:t>請勾「是」</w:t>
      </w:r>
      <w:r w:rsidR="00C77954">
        <w:rPr>
          <w:rFonts w:ascii="Times New Roman" w:eastAsia="標楷體" w:hAnsi="Times New Roman" w:cs="Times New Roman" w:hint="eastAsia"/>
          <w:sz w:val="23"/>
          <w:szCs w:val="23"/>
        </w:rPr>
        <w:t>；</w:t>
      </w:r>
      <w:r>
        <w:rPr>
          <w:rFonts w:ascii="Times New Roman" w:eastAsia="標楷體" w:hAnsi="Times New Roman" w:cs="Times New Roman" w:hint="eastAsia"/>
          <w:sz w:val="23"/>
          <w:szCs w:val="23"/>
        </w:rPr>
        <w:t>若</w:t>
      </w:r>
      <w:r w:rsidRPr="00C77954">
        <w:rPr>
          <w:rFonts w:ascii="Times New Roman" w:eastAsia="標楷體" w:hAnsi="Times New Roman" w:cs="Times New Roman" w:hint="eastAsia"/>
          <w:b/>
          <w:sz w:val="23"/>
          <w:szCs w:val="23"/>
        </w:rPr>
        <w:t>不常發生</w:t>
      </w:r>
      <w:r>
        <w:rPr>
          <w:rFonts w:ascii="Times New Roman" w:eastAsia="標楷體" w:hAnsi="Times New Roman" w:cs="Times New Roman" w:hint="eastAsia"/>
          <w:sz w:val="23"/>
          <w:szCs w:val="23"/>
        </w:rPr>
        <w:t>或</w:t>
      </w:r>
      <w:r w:rsidRPr="00C77954">
        <w:rPr>
          <w:rFonts w:ascii="Times New Roman" w:eastAsia="標楷體" w:hAnsi="Times New Roman" w:cs="Times New Roman" w:hint="eastAsia"/>
          <w:b/>
          <w:sz w:val="23"/>
          <w:szCs w:val="23"/>
        </w:rPr>
        <w:t>未發生</w:t>
      </w:r>
      <w:r>
        <w:rPr>
          <w:rFonts w:ascii="Times New Roman" w:eastAsia="標楷體" w:hAnsi="Times New Roman" w:cs="Times New Roman" w:hint="eastAsia"/>
          <w:sz w:val="23"/>
          <w:szCs w:val="23"/>
        </w:rPr>
        <w:t>過，請勾「否」</w:t>
      </w:r>
      <w:r w:rsidRPr="00F05CFA">
        <w:rPr>
          <w:rFonts w:ascii="Times New Roman" w:eastAsia="標楷體" w:hAnsi="Times New Roman" w:cs="Times New Roman"/>
          <w:sz w:val="23"/>
          <w:szCs w:val="23"/>
        </w:rPr>
        <w:t>。</w:t>
      </w:r>
    </w:p>
    <w:tbl>
      <w:tblPr>
        <w:tblStyle w:val="a4"/>
        <w:tblW w:w="8064" w:type="dxa"/>
        <w:tblInd w:w="360" w:type="dxa"/>
        <w:tblLook w:val="04A0"/>
      </w:tblPr>
      <w:tblGrid>
        <w:gridCol w:w="476"/>
        <w:gridCol w:w="5793"/>
        <w:gridCol w:w="850"/>
        <w:gridCol w:w="945"/>
      </w:tblGrid>
      <w:tr w:rsidR="006F310F" w:rsidRPr="00F05CFA" w:rsidTr="00366608">
        <w:tc>
          <w:tcPr>
            <w:tcW w:w="6269" w:type="dxa"/>
            <w:gridSpan w:val="2"/>
          </w:tcPr>
          <w:p w:rsidR="006F310F" w:rsidRPr="00F05CFA" w:rsidRDefault="006F310F" w:rsidP="006F310F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使用</w:t>
            </w:r>
            <w:r w:rsidRPr="00F05CFA">
              <w:rPr>
                <w:rFonts w:ascii="Times New Roman" w:eastAsia="標楷體" w:hAnsi="Times New Roman" w:cs="Times New Roman"/>
                <w:b/>
              </w:rPr>
              <w:t>智慧型手機</w:t>
            </w:r>
            <w:r w:rsidRPr="00F05CFA">
              <w:rPr>
                <w:rFonts w:ascii="Times New Roman" w:eastAsia="標楷體" w:hAnsi="Times New Roman" w:cs="Times New Roman"/>
                <w:b/>
              </w:rPr>
              <w:t>/</w:t>
            </w:r>
            <w:r w:rsidRPr="00F05CFA">
              <w:rPr>
                <w:rFonts w:ascii="Times New Roman" w:eastAsia="標楷體" w:hAnsi="Times New Roman" w:cs="Times New Roman"/>
                <w:b/>
              </w:rPr>
              <w:t>平板電腦</w:t>
            </w:r>
          </w:p>
        </w:tc>
        <w:tc>
          <w:tcPr>
            <w:tcW w:w="850" w:type="dxa"/>
            <w:vAlign w:val="center"/>
          </w:tcPr>
          <w:p w:rsidR="006F310F" w:rsidRPr="00F05CFA" w:rsidRDefault="006F310F" w:rsidP="0036660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是</w:t>
            </w:r>
          </w:p>
        </w:tc>
        <w:tc>
          <w:tcPr>
            <w:tcW w:w="945" w:type="dxa"/>
            <w:vAlign w:val="center"/>
          </w:tcPr>
          <w:p w:rsidR="006F310F" w:rsidRPr="00F05CFA" w:rsidRDefault="006F310F" w:rsidP="00366608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否</w:t>
            </w:r>
          </w:p>
        </w:tc>
      </w:tr>
      <w:tr w:rsidR="006F310F" w:rsidRPr="00F05CFA" w:rsidTr="00366608">
        <w:tc>
          <w:tcPr>
            <w:tcW w:w="476" w:type="dxa"/>
          </w:tcPr>
          <w:p w:rsidR="006F310F" w:rsidRPr="00F05CFA" w:rsidRDefault="006F310F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793" w:type="dxa"/>
          </w:tcPr>
          <w:p w:rsidR="006F310F" w:rsidRPr="00F05CFA" w:rsidRDefault="006F310F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我經常想要去確認智慧型手機是否又有新訊息。</w:t>
            </w:r>
          </w:p>
        </w:tc>
        <w:tc>
          <w:tcPr>
            <w:tcW w:w="850" w:type="dxa"/>
            <w:vAlign w:val="center"/>
          </w:tcPr>
          <w:p w:rsidR="006F310F" w:rsidRPr="00F05CFA" w:rsidRDefault="006F310F" w:rsidP="00366608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6F310F" w:rsidRPr="00F05CFA" w:rsidTr="00366608">
        <w:tc>
          <w:tcPr>
            <w:tcW w:w="476" w:type="dxa"/>
          </w:tcPr>
          <w:p w:rsidR="006F310F" w:rsidRPr="00F05CFA" w:rsidRDefault="006F310F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793" w:type="dxa"/>
          </w:tcPr>
          <w:p w:rsidR="006F310F" w:rsidRPr="00F05CFA" w:rsidRDefault="006F310F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當不能使用智慧型手機時，我感到坐立不安、發脾氣、煩躁、生氣、緊張或沮喪</w:t>
            </w:r>
            <w:r w:rsidRPr="00F05CFA">
              <w:rPr>
                <w:rFonts w:ascii="Times New Roman" w:eastAsia="標楷體" w:hAnsi="Times New Roman" w:cs="Times New Roman" w:hint="eastAsia"/>
                <w:color w:val="auto"/>
              </w:rPr>
              <w:t>；但只要能再用智慧型手機</w:t>
            </w:r>
            <w:r w:rsidRPr="00F05CFA">
              <w:rPr>
                <w:rFonts w:ascii="Times New Roman" w:eastAsia="標楷體" w:hAnsi="Times New Roman" w:cs="Times New Roman" w:hint="eastAsia"/>
                <w:color w:val="auto"/>
              </w:rPr>
              <w:t>/</w:t>
            </w:r>
            <w:r w:rsidRPr="00F05CFA">
              <w:rPr>
                <w:rFonts w:ascii="Times New Roman" w:eastAsia="標楷體" w:hAnsi="Times New Roman" w:cs="Times New Roman" w:hint="eastAsia"/>
                <w:color w:val="auto"/>
              </w:rPr>
              <w:t>平板電腦，這些不舒服就會消失</w:t>
            </w:r>
            <w:r w:rsidRPr="00F05CFA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</w:tc>
        <w:tc>
          <w:tcPr>
            <w:tcW w:w="850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6F310F" w:rsidRPr="00F05CFA" w:rsidTr="00366608">
        <w:tc>
          <w:tcPr>
            <w:tcW w:w="476" w:type="dxa"/>
          </w:tcPr>
          <w:p w:rsidR="006F310F" w:rsidRPr="00F05CFA" w:rsidRDefault="006F310F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793" w:type="dxa"/>
          </w:tcPr>
          <w:p w:rsidR="006F310F" w:rsidRPr="00F05CFA" w:rsidRDefault="006F310F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為了得到和過去同樣的興奮感，我需要更多的時間使用智慧型手機的</w:t>
            </w:r>
            <w:r w:rsidRPr="00F05CFA">
              <w:rPr>
                <w:rFonts w:ascii="Times New Roman" w:eastAsia="標楷體" w:hAnsi="Times New Roman" w:cs="Times New Roman"/>
                <w:color w:val="auto"/>
              </w:rPr>
              <w:t>APP</w:t>
            </w:r>
            <w:r w:rsidRPr="00F05CFA">
              <w:rPr>
                <w:rFonts w:ascii="Times New Roman" w:eastAsia="標楷體" w:hAnsi="Times New Roman" w:cs="Times New Roman"/>
                <w:color w:val="auto"/>
              </w:rPr>
              <w:t>。</w:t>
            </w:r>
          </w:p>
        </w:tc>
        <w:tc>
          <w:tcPr>
            <w:tcW w:w="850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6F310F" w:rsidRPr="00F05CFA" w:rsidTr="00366608">
        <w:tc>
          <w:tcPr>
            <w:tcW w:w="476" w:type="dxa"/>
          </w:tcPr>
          <w:p w:rsidR="006F310F" w:rsidRPr="00F05CFA" w:rsidRDefault="006F310F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793" w:type="dxa"/>
          </w:tcPr>
          <w:p w:rsidR="006F310F" w:rsidRPr="00F05CFA" w:rsidRDefault="006F310F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當家人、師長告訴我應該減少使用智慧型手機的時間時，我仍無法減少。</w:t>
            </w:r>
          </w:p>
        </w:tc>
        <w:tc>
          <w:tcPr>
            <w:tcW w:w="850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6F310F" w:rsidRPr="00F05CFA" w:rsidTr="00366608">
        <w:tc>
          <w:tcPr>
            <w:tcW w:w="476" w:type="dxa"/>
          </w:tcPr>
          <w:p w:rsidR="006F310F" w:rsidRPr="00F05CFA" w:rsidRDefault="006F310F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793" w:type="dxa"/>
          </w:tcPr>
          <w:p w:rsidR="006F310F" w:rsidRPr="00F05CFA" w:rsidRDefault="006F310F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使用智慧型手機之後，我放棄或減少現實生活中家人朋友的相處聊天、讀書做功課或過去所喜愛的活動。</w:t>
            </w:r>
          </w:p>
        </w:tc>
        <w:tc>
          <w:tcPr>
            <w:tcW w:w="850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6F310F" w:rsidRPr="00F05CFA" w:rsidTr="00366608">
        <w:tc>
          <w:tcPr>
            <w:tcW w:w="476" w:type="dxa"/>
          </w:tcPr>
          <w:p w:rsidR="006F310F" w:rsidRPr="00F05CFA" w:rsidRDefault="006F310F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5793" w:type="dxa"/>
          </w:tcPr>
          <w:p w:rsidR="006F310F" w:rsidRPr="00F05CFA" w:rsidRDefault="006F310F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我知道過度使用智慧型手機有很多壞處（譬如：睡眠不足、上課遲到、花太多錢、與他人爭吵或忽略重要的事），但我還是持續使用。</w:t>
            </w:r>
          </w:p>
        </w:tc>
        <w:tc>
          <w:tcPr>
            <w:tcW w:w="850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6F310F" w:rsidRPr="00F05CFA" w:rsidTr="00366608">
        <w:tc>
          <w:tcPr>
            <w:tcW w:w="476" w:type="dxa"/>
          </w:tcPr>
          <w:p w:rsidR="006F310F" w:rsidRPr="00F05CFA" w:rsidRDefault="006F310F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5793" w:type="dxa"/>
          </w:tcPr>
          <w:p w:rsidR="006F310F" w:rsidRPr="00F05CFA" w:rsidRDefault="006F310F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我曾向家人、師長、朋友或其他人隱瞞，希望他們不知道我實際使用智慧型手機所花的時間。</w:t>
            </w:r>
          </w:p>
        </w:tc>
        <w:tc>
          <w:tcPr>
            <w:tcW w:w="850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6F310F" w:rsidRPr="00F05CFA" w:rsidTr="00366608">
        <w:tc>
          <w:tcPr>
            <w:tcW w:w="476" w:type="dxa"/>
          </w:tcPr>
          <w:p w:rsidR="006F310F" w:rsidRPr="00F05CFA" w:rsidRDefault="006F310F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793" w:type="dxa"/>
          </w:tcPr>
          <w:p w:rsidR="006F310F" w:rsidRPr="00F05CFA" w:rsidRDefault="006F310F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我使用智慧型手機來忘掉我的個人問題，或抒解內疚、不安、無助或沮喪等不舒服的心情。</w:t>
            </w:r>
          </w:p>
        </w:tc>
        <w:tc>
          <w:tcPr>
            <w:tcW w:w="850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  <w:tr w:rsidR="006F310F" w:rsidRPr="00F05CFA" w:rsidTr="00366608">
        <w:tc>
          <w:tcPr>
            <w:tcW w:w="476" w:type="dxa"/>
          </w:tcPr>
          <w:p w:rsidR="006F310F" w:rsidRPr="00F05CFA" w:rsidRDefault="006F310F" w:rsidP="00366608">
            <w:pPr>
              <w:pStyle w:val="a3"/>
              <w:ind w:leftChars="0" w:left="0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793" w:type="dxa"/>
          </w:tcPr>
          <w:p w:rsidR="006F310F" w:rsidRPr="00F05CFA" w:rsidRDefault="006F310F" w:rsidP="00C77954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F05CFA">
              <w:rPr>
                <w:rFonts w:ascii="Times New Roman" w:eastAsia="標楷體" w:hAnsi="Times New Roman" w:cs="Times New Roman"/>
                <w:color w:val="auto"/>
              </w:rPr>
              <w:t>因為我過度使用智慧型手機</w:t>
            </w:r>
            <w:bookmarkStart w:id="0" w:name="_GoBack"/>
            <w:bookmarkEnd w:id="0"/>
            <w:r w:rsidRPr="00F05CFA">
              <w:rPr>
                <w:rFonts w:ascii="Times New Roman" w:eastAsia="標楷體" w:hAnsi="Times New Roman" w:cs="Times New Roman"/>
                <w:color w:val="auto"/>
              </w:rPr>
              <w:t>使得我和家人朋友的關係、工作或學業表現變差了。</w:t>
            </w:r>
          </w:p>
        </w:tc>
        <w:tc>
          <w:tcPr>
            <w:tcW w:w="850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  <w:tc>
          <w:tcPr>
            <w:tcW w:w="945" w:type="dxa"/>
            <w:vAlign w:val="center"/>
          </w:tcPr>
          <w:p w:rsidR="006F310F" w:rsidRPr="00F05CFA" w:rsidRDefault="006F310F" w:rsidP="0036660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05CFA">
              <w:rPr>
                <w:rFonts w:ascii="Times New Roman" w:eastAsia="標楷體" w:hAnsi="Times New Roman" w:cs="Times New Roman"/>
                <w:sz w:val="23"/>
                <w:szCs w:val="23"/>
              </w:rPr>
              <w:t>□</w:t>
            </w:r>
          </w:p>
        </w:tc>
      </w:tr>
    </w:tbl>
    <w:p w:rsidR="006F310F" w:rsidRDefault="006F310F"/>
    <w:p w:rsidR="00112CFD" w:rsidRDefault="00112CFD" w:rsidP="00112CFD">
      <w:pPr>
        <w:rPr>
          <w:rFonts w:ascii="Times New Roman" w:eastAsia="標楷體" w:hAnsi="Times New Roman" w:cs="Times New Roman"/>
        </w:rPr>
      </w:pPr>
      <w:r w:rsidRPr="00D320B6">
        <w:rPr>
          <w:rFonts w:ascii="Times New Roman" w:eastAsia="標楷體" w:hAnsi="Times New Roman" w:cs="Times New Roman" w:hint="eastAsia"/>
        </w:rPr>
        <w:t>問卷來源：</w:t>
      </w:r>
      <w:r>
        <w:rPr>
          <w:rFonts w:ascii="Times New Roman" w:eastAsia="標楷體" w:hAnsi="Times New Roman" w:cs="Times New Roman" w:hint="eastAsia"/>
        </w:rPr>
        <w:t>亞洲大學柯慧貞講座教授</w:t>
      </w:r>
    </w:p>
    <w:p w:rsidR="00112CFD" w:rsidRPr="00112CFD" w:rsidRDefault="00112CF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若欲使用此問卷，可聯絡高嘉琳助理　</w:t>
      </w:r>
      <w:r>
        <w:rPr>
          <w:rFonts w:ascii="Times New Roman" w:eastAsia="標楷體" w:hAnsi="Times New Roman" w:cs="Times New Roman" w:hint="eastAsia"/>
        </w:rPr>
        <w:t>(04)2332-3456 #3606</w:t>
      </w:r>
    </w:p>
    <w:sectPr w:rsidR="00112CFD" w:rsidRPr="00112CFD" w:rsidSect="007A72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20" w:rsidRDefault="002B5720" w:rsidP="005C322A">
      <w:r>
        <w:separator/>
      </w:r>
    </w:p>
  </w:endnote>
  <w:endnote w:type="continuationSeparator" w:id="0">
    <w:p w:rsidR="002B5720" w:rsidRDefault="002B5720" w:rsidP="005C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20" w:rsidRDefault="002B5720" w:rsidP="005C322A">
      <w:r>
        <w:separator/>
      </w:r>
    </w:p>
  </w:footnote>
  <w:footnote w:type="continuationSeparator" w:id="0">
    <w:p w:rsidR="002B5720" w:rsidRDefault="002B5720" w:rsidP="005C3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10F"/>
    <w:rsid w:val="00112CFD"/>
    <w:rsid w:val="00241233"/>
    <w:rsid w:val="002B5720"/>
    <w:rsid w:val="00334ACB"/>
    <w:rsid w:val="0050243F"/>
    <w:rsid w:val="005C322A"/>
    <w:rsid w:val="00635B29"/>
    <w:rsid w:val="006C1F04"/>
    <w:rsid w:val="006F310F"/>
    <w:rsid w:val="007A7241"/>
    <w:rsid w:val="008173EC"/>
    <w:rsid w:val="008727D7"/>
    <w:rsid w:val="00B50FCC"/>
    <w:rsid w:val="00C77954"/>
    <w:rsid w:val="00DA46D5"/>
    <w:rsid w:val="00F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10F"/>
    <w:pPr>
      <w:ind w:leftChars="200" w:left="480"/>
    </w:pPr>
  </w:style>
  <w:style w:type="table" w:styleId="a4">
    <w:name w:val="Table Grid"/>
    <w:basedOn w:val="a1"/>
    <w:uiPriority w:val="39"/>
    <w:rsid w:val="006F3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F310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C3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32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3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322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chye ling tan</dc:creator>
  <cp:lastModifiedBy>user</cp:lastModifiedBy>
  <cp:revision>3</cp:revision>
  <dcterms:created xsi:type="dcterms:W3CDTF">2018-01-18T00:32:00Z</dcterms:created>
  <dcterms:modified xsi:type="dcterms:W3CDTF">2018-01-18T01:04:00Z</dcterms:modified>
</cp:coreProperties>
</file>